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eastAsia="宋体"/>
          <w:b/>
          <w:bCs/>
          <w:sz w:val="28"/>
          <w:szCs w:val="32"/>
        </w:rPr>
      </w:pPr>
      <w:bookmarkStart w:id="0" w:name="_GoBack"/>
      <w:bookmarkEnd w:id="0"/>
      <w:r>
        <w:rPr>
          <w:rFonts w:hint="eastAsia" w:ascii="宋体" w:hAnsi="宋体" w:eastAsia="宋体"/>
          <w:b/>
          <w:bCs/>
          <w:sz w:val="28"/>
          <w:szCs w:val="32"/>
        </w:rPr>
        <w:t>国家高新技术企业政策</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一、资金奖励</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合肥市奖励1</w:t>
      </w:r>
      <w:r>
        <w:rPr>
          <w:rFonts w:ascii="宋体" w:hAnsi="宋体" w:eastAsia="宋体"/>
        </w:rPr>
        <w:t>0</w:t>
      </w:r>
      <w:r>
        <w:rPr>
          <w:rFonts w:hint="eastAsia" w:ascii="宋体" w:hAnsi="宋体" w:eastAsia="宋体"/>
        </w:rPr>
        <w:t>万元，合肥高新区奖励2</w:t>
      </w:r>
      <w:r>
        <w:rPr>
          <w:rFonts w:ascii="宋体" w:hAnsi="宋体" w:eastAsia="宋体"/>
        </w:rPr>
        <w:t>0</w:t>
      </w:r>
      <w:r>
        <w:rPr>
          <w:rFonts w:hint="eastAsia" w:ascii="宋体" w:hAnsi="宋体" w:eastAsia="宋体"/>
        </w:rPr>
        <w:t>万元（具体金额以当年政策为准）。</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二、税收优惠</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（一）企业所得税税率由25%减按15%。</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二）通过国家高新技术企业的认定申报，归集了研发费用，享受“未形成无形资产计入当期损益的，在按规定据实扣除的基础上，自2022年1月1日起，再按照实际发生额的100%在税前加计扣除；形成无形资产的，自2022年1月1日起，按照无形资产成本的200%在税前摊销”的研发费用加计扣除税收政策。</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（三）国家高新技术企业的股东和技术人员股权奖励享受个人所得税“在不超过5个公历年度内（含）分期缴纳”优惠政策等。</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三、其他相关受益</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（一）通过国家高新技术企业认定申报，明确了企业研发投入，为申报各级政府研发投入补助（10%～50%）奠定了基础。</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（二）各级政府优先给予国家高新技术企业贷款贴息支持。</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（三）给予国家高新技术企业投标加分支持。</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（四）将国家高新技术企业纳入重点上市培育范围。</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（五）在租房等企业经营方面给予国家高新技术企业支持。</w:t>
      </w:r>
    </w:p>
    <w:p>
      <w:pPr>
        <w:adjustRightInd w:val="0"/>
        <w:snapToGrid w:val="0"/>
        <w:spacing w:line="360" w:lineRule="auto"/>
        <w:jc w:val="center"/>
        <w:rPr>
          <w:rFonts w:ascii="宋体" w:hAnsi="宋体" w:eastAsia="宋体"/>
          <w:b/>
          <w:bCs/>
          <w:sz w:val="28"/>
          <w:szCs w:val="32"/>
        </w:rPr>
      </w:pPr>
    </w:p>
    <w:p>
      <w:pPr>
        <w:adjustRightInd w:val="0"/>
        <w:snapToGrid w:val="0"/>
        <w:spacing w:line="360" w:lineRule="auto"/>
        <w:jc w:val="center"/>
        <w:rPr>
          <w:rFonts w:ascii="宋体" w:hAnsi="宋体" w:eastAsia="宋体"/>
          <w:b/>
          <w:bCs/>
          <w:sz w:val="28"/>
          <w:szCs w:val="32"/>
        </w:rPr>
      </w:pPr>
      <w:r>
        <w:rPr>
          <w:rFonts w:hint="eastAsia" w:ascii="宋体" w:hAnsi="宋体" w:eastAsia="宋体"/>
          <w:b/>
          <w:bCs/>
          <w:sz w:val="28"/>
          <w:szCs w:val="32"/>
        </w:rPr>
        <w:t>研发投入补助政策</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一、安徽省和合肥市对人工智能、工业软件、新材料、集成电路、生物医药、新能源和智能网联汽车等重点支持产业，以事后奖补、“定向委托”和“揭榜攻坚”等方式给予30%～50%的研发投入支持。</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二、合肥市对符合条件的入库国家科技型中小企业，按符合加计扣除条件的研发费用</w:t>
      </w:r>
      <w:r>
        <w:rPr>
          <w:rFonts w:ascii="宋体" w:hAnsi="宋体" w:eastAsia="宋体"/>
        </w:rPr>
        <w:t>10%，给予10万元</w:t>
      </w:r>
      <w:r>
        <w:rPr>
          <w:rFonts w:hint="eastAsia" w:ascii="宋体" w:hAnsi="宋体" w:eastAsia="宋体"/>
        </w:rPr>
        <w:t>～</w:t>
      </w:r>
      <w:r>
        <w:rPr>
          <w:rFonts w:ascii="宋体" w:hAnsi="宋体" w:eastAsia="宋体"/>
        </w:rPr>
        <w:t>50万元</w:t>
      </w:r>
      <w:r>
        <w:rPr>
          <w:rFonts w:hint="eastAsia" w:ascii="宋体" w:hAnsi="宋体" w:eastAsia="宋体"/>
        </w:rPr>
        <w:t>补助</w:t>
      </w:r>
      <w:r>
        <w:rPr>
          <w:rFonts w:ascii="宋体" w:hAnsi="宋体" w:eastAsia="宋体"/>
        </w:rPr>
        <w:t>。</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三、合肥市对符合条件的新技术、新产品和新模式示范应用场景项目，按不超过投资额的</w:t>
      </w:r>
      <w:r>
        <w:rPr>
          <w:rFonts w:ascii="宋体" w:hAnsi="宋体" w:eastAsia="宋体"/>
        </w:rPr>
        <w:t>30%分档给予最高500万元</w:t>
      </w:r>
      <w:r>
        <w:rPr>
          <w:rFonts w:hint="eastAsia" w:ascii="宋体" w:hAnsi="宋体" w:eastAsia="宋体"/>
        </w:rPr>
        <w:t>奖励</w:t>
      </w:r>
      <w:r>
        <w:rPr>
          <w:rFonts w:ascii="宋体" w:hAnsi="宋体" w:eastAsia="宋体"/>
        </w:rPr>
        <w:t>。</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四、合肥高新区对</w:t>
      </w:r>
      <w:r>
        <w:rPr>
          <w:rFonts w:ascii="宋体" w:hAnsi="宋体" w:eastAsia="宋体"/>
        </w:rPr>
        <w:t>首次认定的区</w:t>
      </w:r>
      <w:r>
        <w:rPr>
          <w:rFonts w:hint="eastAsia" w:ascii="宋体" w:hAnsi="宋体" w:eastAsia="宋体"/>
        </w:rPr>
        <w:t>级高新技术企业和雏鹰企业</w:t>
      </w:r>
      <w:r>
        <w:rPr>
          <w:rFonts w:ascii="宋体" w:hAnsi="宋体" w:eastAsia="宋体"/>
        </w:rPr>
        <w:t>，</w:t>
      </w:r>
      <w:r>
        <w:rPr>
          <w:rFonts w:hint="eastAsia" w:ascii="宋体" w:hAnsi="宋体" w:eastAsia="宋体"/>
        </w:rPr>
        <w:t>且年度销售收入小于2</w:t>
      </w:r>
      <w:r>
        <w:rPr>
          <w:rFonts w:ascii="宋体" w:hAnsi="宋体" w:eastAsia="宋体"/>
        </w:rPr>
        <w:t>000</w:t>
      </w:r>
      <w:r>
        <w:rPr>
          <w:rFonts w:hint="eastAsia" w:ascii="宋体" w:hAnsi="宋体" w:eastAsia="宋体"/>
        </w:rPr>
        <w:t>万元、</w:t>
      </w:r>
      <w:r>
        <w:rPr>
          <w:rFonts w:ascii="宋体" w:hAnsi="宋体" w:eastAsia="宋体"/>
        </w:rPr>
        <w:t>符合当年加计扣除条件的研发费用基数大于10 万元的</w:t>
      </w:r>
      <w:r>
        <w:rPr>
          <w:rFonts w:hint="eastAsia" w:ascii="宋体" w:hAnsi="宋体" w:eastAsia="宋体"/>
        </w:rPr>
        <w:t>企业，</w:t>
      </w:r>
      <w:r>
        <w:rPr>
          <w:rFonts w:ascii="宋体" w:hAnsi="宋体" w:eastAsia="宋体"/>
        </w:rPr>
        <w:t>给予10%</w:t>
      </w:r>
      <w:r>
        <w:rPr>
          <w:rFonts w:hint="eastAsia" w:ascii="宋体" w:hAnsi="宋体" w:eastAsia="宋体"/>
        </w:rPr>
        <w:t>的研发费用</w:t>
      </w:r>
      <w:r>
        <w:rPr>
          <w:rFonts w:ascii="宋体" w:hAnsi="宋体" w:eastAsia="宋体"/>
        </w:rPr>
        <w:t>补贴，单个企业每年最高补贴10万元。</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五、合肥高新区对当年评定的瞪羚培育企业、瞪羚企业，按当年实际发生研发费用（加计扣除前）给予补贴，单个企业每年最高补贴</w:t>
      </w:r>
      <w:r>
        <w:rPr>
          <w:rFonts w:ascii="宋体" w:hAnsi="宋体" w:eastAsia="宋体"/>
        </w:rPr>
        <w:t xml:space="preserve"> 100 万元。</w:t>
      </w:r>
      <w:r>
        <w:rPr>
          <w:rFonts w:hint="eastAsia" w:ascii="宋体" w:hAnsi="宋体" w:eastAsia="宋体"/>
        </w:rPr>
        <w:t>其中：</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（一）</w:t>
      </w:r>
      <w:r>
        <w:rPr>
          <w:rFonts w:ascii="宋体" w:hAnsi="宋体" w:eastAsia="宋体"/>
        </w:rPr>
        <w:t>500 万元</w:t>
      </w:r>
      <w:r>
        <w:rPr>
          <w:rFonts w:hint="eastAsia" w:ascii="宋体" w:hAnsi="宋体" w:eastAsia="宋体"/>
        </w:rPr>
        <w:t>～</w:t>
      </w:r>
      <w:r>
        <w:rPr>
          <w:rFonts w:ascii="宋体" w:hAnsi="宋体" w:eastAsia="宋体"/>
        </w:rPr>
        <w:t>1000 万元（含 500 万元），按研发费用较上年度增长部分的15%给予补贴</w:t>
      </w:r>
      <w:r>
        <w:rPr>
          <w:rFonts w:hint="eastAsia" w:ascii="宋体" w:hAnsi="宋体" w:eastAsia="宋体"/>
        </w:rPr>
        <w:t>。</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（二）</w:t>
      </w:r>
      <w:r>
        <w:rPr>
          <w:rFonts w:ascii="宋体" w:hAnsi="宋体" w:eastAsia="宋体"/>
        </w:rPr>
        <w:t>1000 万元</w:t>
      </w:r>
      <w:r>
        <w:rPr>
          <w:rFonts w:hint="eastAsia" w:ascii="宋体" w:hAnsi="宋体" w:eastAsia="宋体"/>
        </w:rPr>
        <w:t>～</w:t>
      </w:r>
      <w:r>
        <w:rPr>
          <w:rFonts w:ascii="宋体" w:hAnsi="宋体" w:eastAsia="宋体"/>
        </w:rPr>
        <w:t>5000 万元（含 1000 万元），按研发费用较上年度增长部分的8%给予补贴</w:t>
      </w:r>
      <w:r>
        <w:rPr>
          <w:rFonts w:hint="eastAsia" w:ascii="宋体" w:hAnsi="宋体" w:eastAsia="宋体"/>
        </w:rPr>
        <w:t>。</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（三）</w:t>
      </w:r>
      <w:r>
        <w:rPr>
          <w:rFonts w:ascii="宋体" w:hAnsi="宋体" w:eastAsia="宋体"/>
        </w:rPr>
        <w:t>5000 万元及以上，按研发费用较上年度增长部分的5%给予补贴。</w:t>
      </w:r>
    </w:p>
    <w:p>
      <w:pPr>
        <w:numPr>
          <w:ilvl w:val="0"/>
          <w:numId w:val="1"/>
        </w:numPr>
        <w:adjustRightInd w:val="0"/>
        <w:snapToGrid w:val="0"/>
        <w:spacing w:line="360" w:lineRule="auto"/>
        <w:ind w:firstLine="420" w:firstLineChars="200"/>
        <w:jc w:val="left"/>
        <w:rPr>
          <w:rFonts w:ascii="宋体" w:hAnsi="宋体" w:eastAsia="宋体"/>
        </w:rPr>
      </w:pPr>
      <w:r>
        <w:rPr>
          <w:rFonts w:hint="eastAsia" w:ascii="宋体" w:hAnsi="宋体" w:eastAsia="宋体"/>
        </w:rPr>
        <w:t>合肥高新区</w:t>
      </w:r>
      <w:r>
        <w:rPr>
          <w:rFonts w:ascii="宋体" w:hAnsi="宋体" w:eastAsia="宋体"/>
        </w:rPr>
        <w:t>对省级及以上专精特</w:t>
      </w:r>
      <w:r>
        <w:rPr>
          <w:rFonts w:hint="eastAsia" w:ascii="宋体" w:hAnsi="宋体" w:eastAsia="宋体"/>
        </w:rPr>
        <w:t>新</w:t>
      </w:r>
      <w:r>
        <w:rPr>
          <w:rFonts w:ascii="宋体" w:hAnsi="宋体" w:eastAsia="宋体"/>
        </w:rPr>
        <w:t>企业的重点研发项目</w:t>
      </w:r>
      <w:r>
        <w:rPr>
          <w:rFonts w:hint="eastAsia" w:ascii="宋体" w:hAnsi="宋体" w:eastAsia="宋体"/>
        </w:rPr>
        <w:t>补助</w:t>
      </w:r>
      <w:r>
        <w:rPr>
          <w:rFonts w:ascii="宋体" w:hAnsi="宋体" w:eastAsia="宋体"/>
        </w:rPr>
        <w:t>，经认定，当年研发费用（加计扣除前）超过1000万元的，按当年实际发生研发费用（加计扣除前</w:t>
      </w:r>
      <w:r>
        <w:rPr>
          <w:rFonts w:hint="eastAsia" w:ascii="宋体" w:hAnsi="宋体" w:eastAsia="宋体"/>
        </w:rPr>
        <w:t>）的</w:t>
      </w:r>
      <w:r>
        <w:rPr>
          <w:rFonts w:ascii="宋体" w:hAnsi="宋体" w:eastAsia="宋体"/>
        </w:rPr>
        <w:t>3%给予补贴，单个企业每年最高补贴100万元。</w:t>
      </w:r>
    </w:p>
    <w:p>
      <w:pPr>
        <w:adjustRightInd w:val="0"/>
        <w:snapToGrid w:val="0"/>
        <w:spacing w:line="360" w:lineRule="auto"/>
        <w:jc w:val="left"/>
        <w:rPr>
          <w:rFonts w:ascii="宋体" w:hAnsi="宋体" w:eastAsia="宋体"/>
        </w:rPr>
      </w:pPr>
    </w:p>
    <w:p>
      <w:pPr>
        <w:adjustRightInd w:val="0"/>
        <w:snapToGrid w:val="0"/>
        <w:spacing w:line="360" w:lineRule="auto"/>
        <w:jc w:val="left"/>
        <w:rPr>
          <w:rFonts w:ascii="宋体" w:hAnsi="宋体" w:eastAsia="宋体"/>
        </w:rPr>
      </w:pPr>
    </w:p>
    <w:p>
      <w:pPr>
        <w:adjustRightInd w:val="0"/>
        <w:snapToGrid w:val="0"/>
        <w:spacing w:line="360" w:lineRule="auto"/>
        <w:jc w:val="center"/>
        <w:rPr>
          <w:rFonts w:ascii="宋体" w:hAnsi="宋体" w:eastAsia="宋体"/>
          <w:b/>
          <w:bCs/>
          <w:sz w:val="28"/>
          <w:szCs w:val="32"/>
        </w:rPr>
      </w:pPr>
      <w:r>
        <w:rPr>
          <w:rFonts w:hint="eastAsia" w:ascii="宋体" w:hAnsi="宋体" w:eastAsia="宋体"/>
          <w:b/>
          <w:bCs/>
          <w:sz w:val="28"/>
          <w:szCs w:val="32"/>
        </w:rPr>
        <w:t>企业贷款融资政策</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一、满足条件，企业可以申请“青创贷”，贷款额度</w:t>
      </w:r>
      <w:r>
        <w:rPr>
          <w:rFonts w:ascii="宋体" w:hAnsi="宋体" w:eastAsia="宋体"/>
        </w:rPr>
        <w:t>50万</w:t>
      </w:r>
      <w:r>
        <w:rPr>
          <w:rFonts w:hint="eastAsia" w:ascii="宋体" w:hAnsi="宋体" w:eastAsia="宋体"/>
        </w:rPr>
        <w:t>元～</w:t>
      </w:r>
      <w:r>
        <w:rPr>
          <w:rFonts w:ascii="宋体" w:hAnsi="宋体" w:eastAsia="宋体"/>
        </w:rPr>
        <w:t>500万</w:t>
      </w:r>
      <w:r>
        <w:rPr>
          <w:rFonts w:hint="eastAsia" w:ascii="宋体" w:hAnsi="宋体" w:eastAsia="宋体"/>
        </w:rPr>
        <w:t>元</w:t>
      </w:r>
      <w:r>
        <w:rPr>
          <w:rFonts w:ascii="宋体" w:hAnsi="宋体" w:eastAsia="宋体"/>
        </w:rPr>
        <w:t>，</w:t>
      </w:r>
      <w:r>
        <w:rPr>
          <w:rFonts w:hint="eastAsia" w:ascii="宋体" w:hAnsi="宋体" w:eastAsia="宋体"/>
        </w:rPr>
        <w:t>贷款</w:t>
      </w:r>
      <w:r>
        <w:rPr>
          <w:rFonts w:ascii="宋体" w:hAnsi="宋体" w:eastAsia="宋体"/>
        </w:rPr>
        <w:t>年利率1.90%</w:t>
      </w:r>
      <w:r>
        <w:rPr>
          <w:rFonts w:hint="eastAsia" w:ascii="宋体" w:hAnsi="宋体" w:eastAsia="宋体"/>
        </w:rPr>
        <w:t>～</w:t>
      </w:r>
      <w:r>
        <w:rPr>
          <w:rFonts w:ascii="宋体" w:hAnsi="宋体" w:eastAsia="宋体"/>
        </w:rPr>
        <w:t>2.82%，贷款期限1个月</w:t>
      </w:r>
      <w:r>
        <w:rPr>
          <w:rFonts w:hint="eastAsia" w:ascii="宋体" w:hAnsi="宋体" w:eastAsia="宋体"/>
        </w:rPr>
        <w:t>～</w:t>
      </w:r>
      <w:r>
        <w:rPr>
          <w:rFonts w:ascii="宋体" w:hAnsi="宋体" w:eastAsia="宋体"/>
        </w:rPr>
        <w:t>12个月，</w:t>
      </w:r>
      <w:r>
        <w:rPr>
          <w:rFonts w:hint="eastAsia" w:ascii="宋体" w:hAnsi="宋体" w:eastAsia="宋体"/>
        </w:rPr>
        <w:t>无担保，</w:t>
      </w:r>
      <w:r>
        <w:rPr>
          <w:rFonts w:ascii="宋体" w:hAnsi="宋体" w:eastAsia="宋体"/>
        </w:rPr>
        <w:t>免抵押。</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二、满足条件，企业可以申请“雏鹰贷”，贷款额度</w:t>
      </w:r>
      <w:r>
        <w:rPr>
          <w:rFonts w:ascii="宋体" w:hAnsi="宋体" w:eastAsia="宋体"/>
        </w:rPr>
        <w:t>10万</w:t>
      </w:r>
      <w:r>
        <w:rPr>
          <w:rFonts w:hint="eastAsia" w:ascii="宋体" w:hAnsi="宋体" w:eastAsia="宋体"/>
        </w:rPr>
        <w:t>元～</w:t>
      </w:r>
      <w:r>
        <w:rPr>
          <w:rFonts w:ascii="宋体" w:hAnsi="宋体" w:eastAsia="宋体"/>
        </w:rPr>
        <w:t>300万</w:t>
      </w:r>
      <w:r>
        <w:rPr>
          <w:rFonts w:hint="eastAsia" w:ascii="宋体" w:hAnsi="宋体" w:eastAsia="宋体"/>
        </w:rPr>
        <w:t>元</w:t>
      </w:r>
      <w:r>
        <w:rPr>
          <w:rFonts w:ascii="宋体" w:hAnsi="宋体" w:eastAsia="宋体"/>
        </w:rPr>
        <w:t>，</w:t>
      </w:r>
      <w:r>
        <w:rPr>
          <w:rFonts w:hint="eastAsia" w:ascii="宋体" w:hAnsi="宋体" w:eastAsia="宋体"/>
        </w:rPr>
        <w:t>贷款</w:t>
      </w:r>
      <w:r>
        <w:rPr>
          <w:rFonts w:ascii="宋体" w:hAnsi="宋体" w:eastAsia="宋体"/>
        </w:rPr>
        <w:t>年利率3.85%</w:t>
      </w:r>
      <w:r>
        <w:rPr>
          <w:rFonts w:hint="eastAsia" w:ascii="宋体" w:hAnsi="宋体" w:eastAsia="宋体"/>
        </w:rPr>
        <w:t>～</w:t>
      </w:r>
      <w:r>
        <w:rPr>
          <w:rFonts w:ascii="宋体" w:hAnsi="宋体" w:eastAsia="宋体"/>
        </w:rPr>
        <w:t>5.35%，贷款期限1个月</w:t>
      </w:r>
      <w:r>
        <w:rPr>
          <w:rFonts w:hint="eastAsia" w:ascii="宋体" w:hAnsi="宋体" w:eastAsia="宋体"/>
        </w:rPr>
        <w:t>～</w:t>
      </w:r>
      <w:r>
        <w:rPr>
          <w:rFonts w:ascii="宋体" w:hAnsi="宋体" w:eastAsia="宋体"/>
        </w:rPr>
        <w:t>12个月，</w:t>
      </w:r>
      <w:r>
        <w:rPr>
          <w:rFonts w:hint="eastAsia" w:ascii="宋体" w:hAnsi="宋体" w:eastAsia="宋体"/>
        </w:rPr>
        <w:t>担保年利率</w:t>
      </w:r>
      <w:r>
        <w:rPr>
          <w:rFonts w:ascii="宋体" w:hAnsi="宋体" w:eastAsia="宋体"/>
        </w:rPr>
        <w:t>0.80%</w:t>
      </w:r>
      <w:r>
        <w:rPr>
          <w:rFonts w:hint="eastAsia" w:ascii="宋体" w:hAnsi="宋体" w:eastAsia="宋体"/>
        </w:rPr>
        <w:t>～</w:t>
      </w:r>
      <w:r>
        <w:rPr>
          <w:rFonts w:ascii="宋体" w:hAnsi="宋体" w:eastAsia="宋体"/>
        </w:rPr>
        <w:t>1.00%。</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三、满足条件，企业可以申请“专精特新贷”，贷款额度</w:t>
      </w:r>
      <w:r>
        <w:rPr>
          <w:rFonts w:ascii="宋体" w:hAnsi="宋体" w:eastAsia="宋体"/>
        </w:rPr>
        <w:t>10万</w:t>
      </w:r>
      <w:r>
        <w:rPr>
          <w:rFonts w:hint="eastAsia" w:ascii="宋体" w:hAnsi="宋体" w:eastAsia="宋体"/>
        </w:rPr>
        <w:t>元～</w:t>
      </w:r>
      <w:r>
        <w:rPr>
          <w:rFonts w:ascii="宋体" w:hAnsi="宋体" w:eastAsia="宋体"/>
        </w:rPr>
        <w:t>3000万</w:t>
      </w:r>
      <w:r>
        <w:rPr>
          <w:rFonts w:hint="eastAsia" w:ascii="宋体" w:hAnsi="宋体" w:eastAsia="宋体"/>
        </w:rPr>
        <w:t>元</w:t>
      </w:r>
      <w:r>
        <w:rPr>
          <w:rFonts w:ascii="宋体" w:hAnsi="宋体" w:eastAsia="宋体"/>
        </w:rPr>
        <w:t>，</w:t>
      </w:r>
      <w:r>
        <w:rPr>
          <w:rFonts w:hint="eastAsia" w:ascii="宋体" w:hAnsi="宋体" w:eastAsia="宋体"/>
        </w:rPr>
        <w:t>贷款</w:t>
      </w:r>
      <w:r>
        <w:rPr>
          <w:rFonts w:ascii="宋体" w:hAnsi="宋体" w:eastAsia="宋体"/>
        </w:rPr>
        <w:t>年利率3.85%</w:t>
      </w:r>
      <w:r>
        <w:rPr>
          <w:rFonts w:hint="eastAsia" w:ascii="宋体" w:hAnsi="宋体" w:eastAsia="宋体"/>
        </w:rPr>
        <w:t>～</w:t>
      </w:r>
      <w:r>
        <w:rPr>
          <w:rFonts w:ascii="宋体" w:hAnsi="宋体" w:eastAsia="宋体"/>
        </w:rPr>
        <w:t>4.35%，贷款期限1个月</w:t>
      </w:r>
      <w:r>
        <w:rPr>
          <w:rFonts w:hint="eastAsia" w:ascii="宋体" w:hAnsi="宋体" w:eastAsia="宋体"/>
        </w:rPr>
        <w:t>～</w:t>
      </w:r>
      <w:r>
        <w:rPr>
          <w:rFonts w:ascii="宋体" w:hAnsi="宋体" w:eastAsia="宋体"/>
        </w:rPr>
        <w:t>36个月。</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四、满足条件，企业可以申请“亩均贷”，贷款额度最高2</w:t>
      </w:r>
      <w:r>
        <w:rPr>
          <w:rFonts w:ascii="宋体" w:hAnsi="宋体" w:eastAsia="宋体"/>
        </w:rPr>
        <w:t>000万</w:t>
      </w:r>
      <w:r>
        <w:rPr>
          <w:rFonts w:hint="eastAsia" w:ascii="宋体" w:hAnsi="宋体" w:eastAsia="宋体"/>
        </w:rPr>
        <w:t>元</w:t>
      </w:r>
      <w:r>
        <w:rPr>
          <w:rFonts w:ascii="宋体" w:hAnsi="宋体" w:eastAsia="宋体"/>
        </w:rPr>
        <w:t>，</w:t>
      </w:r>
      <w:r>
        <w:rPr>
          <w:rFonts w:hint="eastAsia" w:ascii="宋体" w:hAnsi="宋体" w:eastAsia="宋体"/>
        </w:rPr>
        <w:t>贷款</w:t>
      </w:r>
      <w:r>
        <w:rPr>
          <w:rFonts w:ascii="宋体" w:hAnsi="宋体" w:eastAsia="宋体"/>
        </w:rPr>
        <w:t>年利率</w:t>
      </w:r>
      <w:r>
        <w:rPr>
          <w:rFonts w:hint="eastAsia" w:ascii="宋体" w:hAnsi="宋体" w:eastAsia="宋体"/>
        </w:rPr>
        <w:t>不超过</w:t>
      </w:r>
      <w:r>
        <w:rPr>
          <w:rFonts w:ascii="宋体" w:hAnsi="宋体" w:eastAsia="宋体"/>
        </w:rPr>
        <w:t>4.15%，贷款期限</w:t>
      </w:r>
      <w:r>
        <w:rPr>
          <w:rFonts w:hint="eastAsia" w:ascii="宋体" w:hAnsi="宋体" w:eastAsia="宋体"/>
        </w:rPr>
        <w:t>不超过</w:t>
      </w:r>
      <w:r>
        <w:rPr>
          <w:rFonts w:ascii="宋体" w:hAnsi="宋体" w:eastAsia="宋体"/>
        </w:rPr>
        <w:t>36个月</w:t>
      </w:r>
      <w:r>
        <w:rPr>
          <w:rFonts w:hint="eastAsia" w:ascii="宋体" w:hAnsi="宋体" w:eastAsia="宋体"/>
        </w:rPr>
        <w:t>，担保年利率不超过</w:t>
      </w:r>
      <w:r>
        <w:rPr>
          <w:rFonts w:ascii="宋体" w:hAnsi="宋体" w:eastAsia="宋体"/>
        </w:rPr>
        <w:t>0.80%。</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五、满足条件，企业可以申请“瞪羚贷”，贷款额度</w:t>
      </w:r>
      <w:r>
        <w:rPr>
          <w:rFonts w:ascii="宋体" w:hAnsi="宋体" w:eastAsia="宋体"/>
        </w:rPr>
        <w:t>10万</w:t>
      </w:r>
      <w:r>
        <w:rPr>
          <w:rFonts w:hint="eastAsia" w:ascii="宋体" w:hAnsi="宋体" w:eastAsia="宋体"/>
        </w:rPr>
        <w:t>元～</w:t>
      </w:r>
      <w:r>
        <w:rPr>
          <w:rFonts w:ascii="宋体" w:hAnsi="宋体" w:eastAsia="宋体"/>
        </w:rPr>
        <w:t>2000万</w:t>
      </w:r>
      <w:r>
        <w:rPr>
          <w:rFonts w:hint="eastAsia" w:ascii="宋体" w:hAnsi="宋体" w:eastAsia="宋体"/>
        </w:rPr>
        <w:t>元</w:t>
      </w:r>
      <w:r>
        <w:rPr>
          <w:rFonts w:ascii="宋体" w:hAnsi="宋体" w:eastAsia="宋体"/>
        </w:rPr>
        <w:t>，</w:t>
      </w:r>
      <w:r>
        <w:rPr>
          <w:rFonts w:hint="eastAsia" w:ascii="宋体" w:hAnsi="宋体" w:eastAsia="宋体"/>
        </w:rPr>
        <w:t>贷款</w:t>
      </w:r>
      <w:r>
        <w:rPr>
          <w:rFonts w:ascii="宋体" w:hAnsi="宋体" w:eastAsia="宋体"/>
        </w:rPr>
        <w:t>年利率3.85%</w:t>
      </w:r>
      <w:r>
        <w:rPr>
          <w:rFonts w:hint="eastAsia" w:ascii="宋体" w:hAnsi="宋体" w:eastAsia="宋体"/>
        </w:rPr>
        <w:t>～</w:t>
      </w:r>
      <w:r>
        <w:rPr>
          <w:rFonts w:ascii="宋体" w:hAnsi="宋体" w:eastAsia="宋体"/>
        </w:rPr>
        <w:t>5.35%，贷款期限1个月</w:t>
      </w:r>
      <w:r>
        <w:rPr>
          <w:rFonts w:hint="eastAsia" w:ascii="宋体" w:hAnsi="宋体" w:eastAsia="宋体"/>
        </w:rPr>
        <w:t>～</w:t>
      </w:r>
      <w:r>
        <w:rPr>
          <w:rFonts w:ascii="宋体" w:hAnsi="宋体" w:eastAsia="宋体"/>
        </w:rPr>
        <w:t>12个月，</w:t>
      </w:r>
      <w:r>
        <w:rPr>
          <w:rFonts w:hint="eastAsia" w:ascii="宋体" w:hAnsi="宋体" w:eastAsia="宋体"/>
        </w:rPr>
        <w:t>担保年利率</w:t>
      </w:r>
      <w:r>
        <w:rPr>
          <w:rFonts w:ascii="宋体" w:hAnsi="宋体" w:eastAsia="宋体"/>
        </w:rPr>
        <w:t>1.00%。</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六、满足条件，企业可以申请“科大校友创业贷”，贷款额度</w:t>
      </w:r>
      <w:r>
        <w:rPr>
          <w:rFonts w:ascii="宋体" w:hAnsi="宋体" w:eastAsia="宋体"/>
        </w:rPr>
        <w:t>10万</w:t>
      </w:r>
      <w:r>
        <w:rPr>
          <w:rFonts w:hint="eastAsia" w:ascii="宋体" w:hAnsi="宋体" w:eastAsia="宋体"/>
        </w:rPr>
        <w:t>元～</w:t>
      </w:r>
      <w:r>
        <w:rPr>
          <w:rFonts w:ascii="宋体" w:hAnsi="宋体" w:eastAsia="宋体"/>
        </w:rPr>
        <w:t>2000万</w:t>
      </w:r>
      <w:r>
        <w:rPr>
          <w:rFonts w:hint="eastAsia" w:ascii="宋体" w:hAnsi="宋体" w:eastAsia="宋体"/>
        </w:rPr>
        <w:t>元</w:t>
      </w:r>
      <w:r>
        <w:rPr>
          <w:rFonts w:ascii="宋体" w:hAnsi="宋体" w:eastAsia="宋体"/>
        </w:rPr>
        <w:t>，</w:t>
      </w:r>
      <w:r>
        <w:rPr>
          <w:rFonts w:hint="eastAsia" w:ascii="宋体" w:hAnsi="宋体" w:eastAsia="宋体"/>
        </w:rPr>
        <w:t>贷款</w:t>
      </w:r>
      <w:r>
        <w:rPr>
          <w:rFonts w:ascii="宋体" w:hAnsi="宋体" w:eastAsia="宋体"/>
        </w:rPr>
        <w:t>年利率3.85%</w:t>
      </w:r>
      <w:r>
        <w:rPr>
          <w:rFonts w:hint="eastAsia" w:ascii="宋体" w:hAnsi="宋体" w:eastAsia="宋体"/>
        </w:rPr>
        <w:t>～</w:t>
      </w:r>
      <w:r>
        <w:rPr>
          <w:rFonts w:ascii="宋体" w:hAnsi="宋体" w:eastAsia="宋体"/>
        </w:rPr>
        <w:t>5.00%，贷款期限1个月</w:t>
      </w:r>
      <w:r>
        <w:rPr>
          <w:rFonts w:hint="eastAsia" w:ascii="宋体" w:hAnsi="宋体" w:eastAsia="宋体"/>
        </w:rPr>
        <w:t>～</w:t>
      </w:r>
      <w:r>
        <w:rPr>
          <w:rFonts w:ascii="宋体" w:hAnsi="宋体" w:eastAsia="宋体"/>
        </w:rPr>
        <w:t>12个月，</w:t>
      </w:r>
      <w:r>
        <w:rPr>
          <w:rFonts w:hint="eastAsia" w:ascii="宋体" w:hAnsi="宋体" w:eastAsia="宋体"/>
        </w:rPr>
        <w:t>担保年利率</w:t>
      </w:r>
      <w:r>
        <w:rPr>
          <w:rFonts w:ascii="宋体" w:hAnsi="宋体" w:eastAsia="宋体"/>
        </w:rPr>
        <w:t>0.80%</w:t>
      </w:r>
      <w:r>
        <w:rPr>
          <w:rFonts w:hint="eastAsia" w:ascii="宋体" w:hAnsi="宋体" w:eastAsia="宋体"/>
        </w:rPr>
        <w:t>～</w:t>
      </w:r>
      <w:r>
        <w:rPr>
          <w:rFonts w:ascii="宋体" w:hAnsi="宋体" w:eastAsia="宋体"/>
        </w:rPr>
        <w:t>1.00%。</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七、满足条件，企业可以申请“政信贷”，贷款额度不超过2</w:t>
      </w:r>
      <w:r>
        <w:rPr>
          <w:rFonts w:ascii="宋体" w:hAnsi="宋体" w:eastAsia="宋体"/>
        </w:rPr>
        <w:t>000</w:t>
      </w:r>
      <w:r>
        <w:rPr>
          <w:rFonts w:hint="eastAsia" w:ascii="宋体" w:hAnsi="宋体" w:eastAsia="宋体"/>
        </w:rPr>
        <w:t>万元，其中</w:t>
      </w:r>
      <w:r>
        <w:rPr>
          <w:rFonts w:ascii="宋体" w:hAnsi="宋体" w:eastAsia="宋体"/>
        </w:rPr>
        <w:t>市重点产业链企业</w:t>
      </w:r>
      <w:r>
        <w:rPr>
          <w:rFonts w:hint="eastAsia" w:ascii="宋体" w:hAnsi="宋体" w:eastAsia="宋体"/>
        </w:rPr>
        <w:t>贷款金额不超过</w:t>
      </w:r>
      <w:r>
        <w:rPr>
          <w:rFonts w:ascii="宋体" w:hAnsi="宋体" w:eastAsia="宋体"/>
        </w:rPr>
        <w:t>1亿元</w:t>
      </w:r>
      <w:r>
        <w:rPr>
          <w:rFonts w:hint="eastAsia" w:ascii="宋体" w:hAnsi="宋体" w:eastAsia="宋体"/>
        </w:rPr>
        <w:t>，贷款年利率不高于同期</w:t>
      </w:r>
      <w:r>
        <w:rPr>
          <w:rFonts w:ascii="宋体" w:hAnsi="宋体" w:eastAsia="宋体"/>
        </w:rPr>
        <w:t xml:space="preserve"> LPR 上浮 30%</w:t>
      </w:r>
      <w:r>
        <w:rPr>
          <w:rFonts w:hint="eastAsia" w:ascii="宋体" w:hAnsi="宋体" w:eastAsia="宋体"/>
        </w:rPr>
        <w:t>，贷款期限</w:t>
      </w:r>
      <w:r>
        <w:rPr>
          <w:rFonts w:ascii="宋体" w:hAnsi="宋体" w:eastAsia="宋体"/>
        </w:rPr>
        <w:t>1 年及以上</w:t>
      </w:r>
      <w:r>
        <w:rPr>
          <w:rFonts w:hint="eastAsia" w:ascii="宋体" w:hAnsi="宋体" w:eastAsia="宋体"/>
        </w:rPr>
        <w:t>，年担保费率不高于</w:t>
      </w:r>
      <w:r>
        <w:rPr>
          <w:rFonts w:ascii="宋体" w:hAnsi="宋体" w:eastAsia="宋体"/>
        </w:rPr>
        <w:t>0.5%</w:t>
      </w:r>
      <w:r>
        <w:rPr>
          <w:rFonts w:hint="eastAsia" w:ascii="宋体" w:hAnsi="宋体" w:eastAsia="宋体"/>
        </w:rPr>
        <w:t xml:space="preserve">。 </w:t>
      </w:r>
    </w:p>
    <w:p>
      <w:pPr>
        <w:adjustRightInd w:val="0"/>
        <w:snapToGrid w:val="0"/>
        <w:spacing w:line="360" w:lineRule="auto"/>
        <w:jc w:val="left"/>
        <w:rPr>
          <w:rFonts w:ascii="宋体" w:hAnsi="宋体" w:eastAsia="宋体"/>
        </w:rPr>
      </w:pPr>
    </w:p>
    <w:p>
      <w:pPr>
        <w:adjustRightInd w:val="0"/>
        <w:snapToGrid w:val="0"/>
        <w:spacing w:line="360" w:lineRule="auto"/>
        <w:rPr>
          <w:rFonts w:ascii="宋体" w:hAnsi="宋体" w:eastAsia="宋体"/>
          <w:b/>
          <w:bCs/>
          <w:sz w:val="28"/>
          <w:szCs w:val="32"/>
        </w:rPr>
      </w:pPr>
    </w:p>
    <w:p>
      <w:pPr>
        <w:adjustRightInd w:val="0"/>
        <w:snapToGrid w:val="0"/>
        <w:spacing w:line="360" w:lineRule="auto"/>
        <w:jc w:val="center"/>
        <w:rPr>
          <w:rFonts w:ascii="宋体" w:hAnsi="宋体" w:eastAsia="宋体"/>
          <w:b/>
          <w:bCs/>
          <w:sz w:val="28"/>
          <w:szCs w:val="32"/>
        </w:rPr>
      </w:pPr>
      <w:r>
        <w:rPr>
          <w:rFonts w:hint="eastAsia" w:ascii="宋体" w:hAnsi="宋体" w:eastAsia="宋体"/>
          <w:b/>
          <w:bCs/>
          <w:sz w:val="28"/>
          <w:szCs w:val="32"/>
        </w:rPr>
        <w:t>降低企业融资成本贷款贴息政策</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一、安徽省对</w:t>
      </w:r>
      <w:r>
        <w:rPr>
          <w:rFonts w:ascii="宋体" w:hAnsi="宋体" w:eastAsia="宋体"/>
        </w:rPr>
        <w:t>制造业在建或拟建项目贷款，以及2022年新出台的新能源汽车和智能网联汽车产业补短板等7类其他项目贷款</w:t>
      </w:r>
      <w:r>
        <w:rPr>
          <w:rFonts w:hint="eastAsia" w:ascii="宋体" w:hAnsi="宋体" w:eastAsia="宋体"/>
        </w:rPr>
        <w:t>，给予</w:t>
      </w:r>
      <w:r>
        <w:rPr>
          <w:rFonts w:ascii="宋体" w:hAnsi="宋体" w:eastAsia="宋体"/>
        </w:rPr>
        <w:t>融资财政贴息专项支持</w:t>
      </w:r>
      <w:r>
        <w:rPr>
          <w:rFonts w:hint="eastAsia" w:ascii="宋体" w:hAnsi="宋体" w:eastAsia="宋体"/>
        </w:rPr>
        <w:t>，</w:t>
      </w:r>
      <w:r>
        <w:rPr>
          <w:rFonts w:ascii="宋体" w:hAnsi="宋体" w:eastAsia="宋体"/>
        </w:rPr>
        <w:t>支持标准以国家开发银行制造业优惠贷款利率为基准，贴息40%，采取省、市（县、区）差异化分担支持方式。单个项目贴息不超过3年，省、市（县、区）合计贴息金额最高5000万元。</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二、合肥市</w:t>
      </w:r>
      <w:r>
        <w:rPr>
          <w:rFonts w:ascii="宋体" w:hAnsi="宋体" w:eastAsia="宋体"/>
        </w:rPr>
        <w:t>对符合条件的</w:t>
      </w:r>
      <w:r>
        <w:rPr>
          <w:rFonts w:hint="eastAsia" w:ascii="宋体" w:hAnsi="宋体" w:eastAsia="宋体"/>
        </w:rPr>
        <w:t>优质小微企业</w:t>
      </w:r>
      <w:r>
        <w:rPr>
          <w:rFonts w:ascii="宋体" w:hAnsi="宋体" w:eastAsia="宋体"/>
        </w:rPr>
        <w:t>、国家科技型中小企业、中小微文化旅游企业、建筑业小微企业、农业经营主体等</w:t>
      </w:r>
      <w:r>
        <w:rPr>
          <w:rFonts w:hint="eastAsia" w:ascii="宋体" w:hAnsi="宋体" w:eastAsia="宋体"/>
        </w:rPr>
        <w:t>通过“政信贷”产品获得</w:t>
      </w:r>
      <w:r>
        <w:rPr>
          <w:rFonts w:ascii="宋体" w:hAnsi="宋体" w:eastAsia="宋体"/>
        </w:rPr>
        <w:t>1年期以上（含1年）、2000万元以内贷款的，给予50%最高50万元利息补贴。</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三、合肥市</w:t>
      </w:r>
      <w:r>
        <w:rPr>
          <w:rFonts w:ascii="宋体" w:hAnsi="宋体" w:eastAsia="宋体"/>
        </w:rPr>
        <w:t>对重点产业链企业通过“政信贷”产品获得1年期以上贷款，给予50%最高200万元利息补贴。</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四、合肥市</w:t>
      </w:r>
      <w:r>
        <w:rPr>
          <w:rFonts w:ascii="宋体" w:hAnsi="宋体" w:eastAsia="宋体"/>
        </w:rPr>
        <w:t>对企事业单位开展知识产权质押融资活动所产生的利息、评估费用按照质押登记金额1%给予最高20万元补贴。</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五、合肥市</w:t>
      </w:r>
      <w:r>
        <w:rPr>
          <w:rFonts w:ascii="宋体" w:hAnsi="宋体" w:eastAsia="宋体"/>
        </w:rPr>
        <w:t>对“政信贷”产品合作担保机构开展“政信贷”产品担保贷款业务收取企业保费标准降低到不高于0.5%。</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六、合肥高新区对获得经高新担保及经贸局联合审批的转型升级贷支持的企业，按企业当年实际支付贷款利息的</w:t>
      </w:r>
      <w:r>
        <w:rPr>
          <w:rFonts w:ascii="宋体" w:hAnsi="宋体" w:eastAsia="宋体"/>
        </w:rPr>
        <w:t>50%给予补贴，单个项目补贴金额累计不超过100万元。</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六、合肥高新区对获得高成长企业专项金融产品“瞪羚贷”“雏鹰贷”的企业贴息，对符合条件的企业按贷款利息的</w:t>
      </w:r>
      <w:r>
        <w:rPr>
          <w:rFonts w:ascii="宋体" w:hAnsi="宋体" w:eastAsia="宋体"/>
        </w:rPr>
        <w:t>40%给予补贴，该项补贴实</w:t>
      </w:r>
      <w:r>
        <w:rPr>
          <w:rFonts w:hint="eastAsia" w:ascii="宋体" w:hAnsi="宋体" w:eastAsia="宋体"/>
        </w:rPr>
        <w:t>行总量控制，单个金融产品当年补贴资金不超过</w:t>
      </w:r>
      <w:r>
        <w:rPr>
          <w:rFonts w:ascii="宋体" w:hAnsi="宋体" w:eastAsia="宋体"/>
        </w:rPr>
        <w:t xml:space="preserve"> 2000 万元。</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七、合肥高新区支持以“贷款</w:t>
      </w:r>
      <w:r>
        <w:rPr>
          <w:rFonts w:ascii="宋体" w:hAnsi="宋体" w:eastAsia="宋体"/>
        </w:rPr>
        <w:t>+认股权证”等方式创新金融产品，支持科创企业理顺股权结构，解决团队股权激励、股权回购等融资需求，经认定纳入区级财政科技金融产品库，按照当年人民银行公布的1月份一年期贷款市场报价利率（LPR）的50%给予企业贴息，专项用于激励管理团队，贴息累计不超过3次，每年贴息总额不超过100万元。</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八、合肥高新区对通过“青创贷”“自贸贷”“科大校友创业贷”“科学岛贷”“转型升级贷”和“贷投批量联动”等产品进行融资的企业，按照贷款合同签订当年人民银行公布的</w:t>
      </w:r>
      <w:r>
        <w:rPr>
          <w:rFonts w:ascii="宋体" w:hAnsi="宋体" w:eastAsia="宋体"/>
        </w:rPr>
        <w:t>1月份一年期贷款市场报价利率（LPR）的50%给予贴息，贴息不超过3年或不超过3次。</w:t>
      </w:r>
    </w:p>
    <w:p>
      <w:pPr>
        <w:adjustRightInd w:val="0"/>
        <w:snapToGrid w:val="0"/>
        <w:spacing w:line="360" w:lineRule="auto"/>
        <w:ind w:firstLine="420" w:firstLineChars="200"/>
        <w:jc w:val="left"/>
        <w:rPr>
          <w:rFonts w:ascii="宋体" w:hAnsi="宋体" w:eastAsia="宋体"/>
        </w:rPr>
      </w:pPr>
    </w:p>
    <w:p>
      <w:pPr>
        <w:widowControl/>
        <w:ind w:firstLine="2530" w:firstLineChars="900"/>
        <w:jc w:val="left"/>
        <w:rPr>
          <w:rFonts w:ascii="宋体" w:hAnsi="宋体" w:eastAsia="宋体"/>
          <w:b/>
          <w:bCs/>
          <w:sz w:val="28"/>
          <w:szCs w:val="32"/>
        </w:rPr>
      </w:pPr>
      <w:r>
        <w:rPr>
          <w:rFonts w:ascii="宋体" w:hAnsi="宋体" w:eastAsia="宋体"/>
          <w:b/>
          <w:bCs/>
          <w:sz w:val="28"/>
          <w:szCs w:val="32"/>
        </w:rPr>
        <w:t>生产办公用房补贴</w:t>
      </w:r>
      <w:r>
        <w:rPr>
          <w:rFonts w:hint="eastAsia" w:ascii="宋体" w:hAnsi="宋体" w:eastAsia="宋体"/>
          <w:b/>
          <w:bCs/>
          <w:sz w:val="28"/>
          <w:szCs w:val="32"/>
        </w:rPr>
        <w:t>政策</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一、租用加速器房租补贴。入驻经区级备案的科技企业加速器及中安创谷的企业，采用“先交后返”的形式分档给予房租补贴，补贴期限不超过</w:t>
      </w:r>
      <w:r>
        <w:rPr>
          <w:rFonts w:ascii="宋体" w:hAnsi="宋体" w:eastAsia="宋体"/>
        </w:rPr>
        <w:t>3年。</w:t>
      </w:r>
      <w:r>
        <w:rPr>
          <w:rFonts w:hint="eastAsia" w:ascii="宋体" w:hAnsi="宋体" w:eastAsia="宋体"/>
        </w:rPr>
        <w:t>其中，人均用房面积标准最高为：建有实验室的企业，</w:t>
      </w:r>
      <w:r>
        <w:rPr>
          <w:rFonts w:ascii="宋体" w:hAnsi="宋体" w:eastAsia="宋体"/>
        </w:rPr>
        <w:t>30 ㎡/人；未建实验室的企业，15 ㎡/人。</w:t>
      </w:r>
      <w:r>
        <w:rPr>
          <w:rFonts w:hint="eastAsia" w:ascii="宋体" w:hAnsi="宋体" w:eastAsia="宋体"/>
        </w:rPr>
        <w:t>补贴标准最高为：年税收贡献</w:t>
      </w:r>
      <w:r>
        <w:rPr>
          <w:rFonts w:ascii="宋体" w:hAnsi="宋体" w:eastAsia="宋体"/>
        </w:rPr>
        <w:t xml:space="preserve"> 400-500 元/㎡（含 400 元/㎡），补贴 10</w:t>
      </w:r>
      <w:r>
        <w:rPr>
          <w:rFonts w:hint="eastAsia" w:ascii="宋体" w:hAnsi="宋体" w:eastAsia="宋体"/>
        </w:rPr>
        <w:t>元</w:t>
      </w:r>
      <w:r>
        <w:rPr>
          <w:rFonts w:ascii="宋体" w:hAnsi="宋体" w:eastAsia="宋体"/>
        </w:rPr>
        <w:t>/㎡/月；</w:t>
      </w:r>
      <w:r>
        <w:rPr>
          <w:rFonts w:hint="eastAsia" w:ascii="宋体" w:hAnsi="宋体" w:eastAsia="宋体"/>
        </w:rPr>
        <w:t>年税收贡献</w:t>
      </w:r>
      <w:r>
        <w:rPr>
          <w:rFonts w:ascii="宋体" w:hAnsi="宋体" w:eastAsia="宋体"/>
        </w:rPr>
        <w:t xml:space="preserve"> 500-1000 元/㎡（含 500 元/㎡），补贴 20</w:t>
      </w:r>
      <w:r>
        <w:rPr>
          <w:rFonts w:hint="eastAsia" w:ascii="宋体" w:hAnsi="宋体" w:eastAsia="宋体"/>
        </w:rPr>
        <w:t>元</w:t>
      </w:r>
      <w:r>
        <w:rPr>
          <w:rFonts w:ascii="宋体" w:hAnsi="宋体" w:eastAsia="宋体"/>
        </w:rPr>
        <w:t>/㎡/月；</w:t>
      </w:r>
      <w:r>
        <w:rPr>
          <w:rFonts w:hint="eastAsia" w:ascii="宋体" w:hAnsi="宋体" w:eastAsia="宋体"/>
        </w:rPr>
        <w:t>年税收贡献</w:t>
      </w:r>
      <w:r>
        <w:rPr>
          <w:rFonts w:ascii="宋体" w:hAnsi="宋体" w:eastAsia="宋体"/>
        </w:rPr>
        <w:t xml:space="preserve"> 1000 元/㎡及以上，补贴 35 元/㎡/月。</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二、租用孵化载体房租补贴。在通过年度绩效考核的孵化载体内租赁办公场所的企业，采用“先交后返”的形式分档给予房租补贴。其中：众创空间补贴面积不超过</w:t>
      </w:r>
      <w:r>
        <w:rPr>
          <w:rFonts w:ascii="宋体" w:hAnsi="宋体" w:eastAsia="宋体"/>
        </w:rPr>
        <w:t xml:space="preserve"> 100 ㎡，补贴标准最高</w:t>
      </w:r>
      <w:r>
        <w:rPr>
          <w:rFonts w:hint="eastAsia" w:ascii="宋体" w:hAnsi="宋体" w:eastAsia="宋体"/>
        </w:rPr>
        <w:t>为</w:t>
      </w:r>
      <w:r>
        <w:rPr>
          <w:rFonts w:ascii="宋体" w:hAnsi="宋体" w:eastAsia="宋体"/>
        </w:rPr>
        <w:t>35元/㎡/月，补贴期限不超过2年；</w:t>
      </w:r>
      <w:r>
        <w:rPr>
          <w:rFonts w:hint="eastAsia" w:ascii="宋体" w:hAnsi="宋体" w:eastAsia="宋体"/>
        </w:rPr>
        <w:t>科技企业孵化器补贴面积不超过</w:t>
      </w:r>
      <w:r>
        <w:rPr>
          <w:rFonts w:ascii="宋体" w:hAnsi="宋体" w:eastAsia="宋体"/>
        </w:rPr>
        <w:t xml:space="preserve"> 200㎡，补贴标准最高</w:t>
      </w:r>
      <w:r>
        <w:rPr>
          <w:rFonts w:hint="eastAsia" w:ascii="宋体" w:hAnsi="宋体" w:eastAsia="宋体"/>
        </w:rPr>
        <w:t>为</w:t>
      </w:r>
      <w:r>
        <w:rPr>
          <w:rFonts w:ascii="宋体" w:hAnsi="宋体" w:eastAsia="宋体"/>
        </w:rPr>
        <w:t>10元/㎡/月，补贴期限不超过3年。</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 xml:space="preserve">三、生产办公用房购房补贴。对科技含量高、盈利能力较强、建设资金有保障等重点企业，按双向约束原则，给予购房补贴。 </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四、装修运营补贴。对于各类科技创新孵化载体，按双向约束原则，给予装修改造补贴。</w:t>
      </w:r>
    </w:p>
    <w:p>
      <w:pPr>
        <w:adjustRightInd w:val="0"/>
        <w:snapToGrid w:val="0"/>
        <w:spacing w:line="360" w:lineRule="auto"/>
        <w:ind w:firstLine="420" w:firstLineChars="200"/>
        <w:jc w:val="left"/>
        <w:rPr>
          <w:rFonts w:ascii="宋体" w:hAnsi="宋体" w:eastAsia="宋体"/>
        </w:rPr>
      </w:pPr>
    </w:p>
    <w:p>
      <w:pPr>
        <w:adjustRightInd w:val="0"/>
        <w:snapToGrid w:val="0"/>
        <w:spacing w:line="360" w:lineRule="auto"/>
        <w:ind w:firstLine="420" w:firstLineChars="200"/>
        <w:jc w:val="left"/>
        <w:rPr>
          <w:rFonts w:ascii="宋体" w:hAnsi="宋体" w:eastAsia="宋体"/>
        </w:rPr>
      </w:pPr>
    </w:p>
    <w:p>
      <w:pPr>
        <w:widowControl/>
        <w:ind w:firstLine="3373" w:firstLineChars="1200"/>
        <w:jc w:val="left"/>
        <w:rPr>
          <w:rFonts w:ascii="宋体" w:hAnsi="宋体" w:eastAsia="宋体"/>
          <w:b/>
          <w:bCs/>
          <w:sz w:val="28"/>
          <w:szCs w:val="32"/>
        </w:rPr>
      </w:pPr>
      <w:r>
        <w:rPr>
          <w:rFonts w:hint="eastAsia" w:ascii="宋体" w:hAnsi="宋体" w:eastAsia="宋体"/>
          <w:b/>
          <w:bCs/>
          <w:sz w:val="28"/>
          <w:szCs w:val="32"/>
        </w:rPr>
        <w:t>人才政策</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一、人才安居政策</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（一）合肥市对满足条件的人才给予不同</w:t>
      </w:r>
      <w:r>
        <w:rPr>
          <w:rFonts w:ascii="宋体" w:hAnsi="宋体" w:eastAsia="宋体"/>
        </w:rPr>
        <w:t>标准住房租赁补贴</w:t>
      </w:r>
      <w:r>
        <w:rPr>
          <w:rFonts w:hint="eastAsia" w:ascii="宋体" w:hAnsi="宋体" w:eastAsia="宋体"/>
        </w:rPr>
        <w:t>（1.5万元/年～3.6万元/年）或提供免费租房</w:t>
      </w:r>
      <w:r>
        <w:rPr>
          <w:rFonts w:ascii="宋体" w:hAnsi="宋体" w:eastAsia="宋体"/>
        </w:rPr>
        <w:t>。</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（二）合肥市对满足条件的人才放宽购房要求，不受落户限制。</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（三）合肥市对满足条件的博士毕业生给予不同标准的购房补贴（可按不高于90</w:t>
      </w:r>
      <w:r>
        <w:rPr>
          <w:rFonts w:ascii="宋体" w:hAnsi="宋体" w:eastAsia="宋体"/>
        </w:rPr>
        <w:t>㎡</w:t>
      </w:r>
      <w:r>
        <w:rPr>
          <w:rFonts w:hint="eastAsia" w:ascii="宋体" w:hAnsi="宋体" w:eastAsia="宋体"/>
        </w:rPr>
        <w:t>标准购买人才公寓，并享受人才公寓备案价格的10%优惠）。</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二、就业创业政策</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（一）合肥市对满足条件的毕业生给予</w:t>
      </w:r>
      <w:r>
        <w:rPr>
          <w:rFonts w:ascii="宋体" w:hAnsi="宋体" w:eastAsia="宋体"/>
        </w:rPr>
        <w:t>500元或1000元一次性面试交通补贴</w:t>
      </w:r>
      <w:r>
        <w:rPr>
          <w:rFonts w:hint="eastAsia" w:ascii="宋体" w:hAnsi="宋体" w:eastAsia="宋体"/>
        </w:rPr>
        <w:t>。</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（二）合肥市对满足条件的毕业生给予</w:t>
      </w:r>
      <w:r>
        <w:rPr>
          <w:rFonts w:ascii="宋体" w:hAnsi="宋体" w:eastAsia="宋体"/>
        </w:rPr>
        <w:t>3年社会保险个人缴纳部分全额补贴</w:t>
      </w:r>
      <w:r>
        <w:rPr>
          <w:rFonts w:hint="eastAsia" w:ascii="宋体" w:hAnsi="宋体" w:eastAsia="宋体"/>
        </w:rPr>
        <w:t>。</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（三）合肥市对满足条件的毕业生</w:t>
      </w:r>
      <w:r>
        <w:rPr>
          <w:rFonts w:ascii="宋体" w:hAnsi="宋体" w:eastAsia="宋体"/>
        </w:rPr>
        <w:t>给予3000元一次性就业补贴。</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（四）合肥市对满足条件的人才首次创办小型微型企业，给予</w:t>
      </w:r>
      <w:r>
        <w:rPr>
          <w:rFonts w:ascii="宋体" w:hAnsi="宋体" w:eastAsia="宋体"/>
        </w:rPr>
        <w:t>1万元初始创业补贴</w:t>
      </w:r>
      <w:r>
        <w:rPr>
          <w:rFonts w:hint="eastAsia" w:ascii="宋体" w:hAnsi="宋体" w:eastAsia="宋体"/>
        </w:rPr>
        <w:t>。</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（五）合肥市对满足条件的人才首次创办企业，给予最高5</w:t>
      </w:r>
      <w:r>
        <w:rPr>
          <w:rFonts w:ascii="宋体" w:hAnsi="宋体" w:eastAsia="宋体"/>
        </w:rPr>
        <w:t>0</w:t>
      </w:r>
      <w:r>
        <w:rPr>
          <w:rFonts w:hint="eastAsia" w:ascii="宋体" w:hAnsi="宋体" w:eastAsia="宋体"/>
        </w:rPr>
        <w:t>万元的免息贷款。</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（六）合肥市满足条件的人才团队给予3万元～10万元的创业项目扶持资助。</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（七）合肥高新区对获得“江淮硅谷”创新创业团队，最高给予</w:t>
      </w:r>
      <w:r>
        <w:rPr>
          <w:rFonts w:ascii="宋体" w:hAnsi="宋体" w:eastAsia="宋体"/>
        </w:rPr>
        <w:t>60万元创新创业奖励资金</w:t>
      </w:r>
      <w:r>
        <w:rPr>
          <w:rFonts w:hint="eastAsia" w:ascii="宋体" w:hAnsi="宋体" w:eastAsia="宋体"/>
        </w:rPr>
        <w:t>。</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（八）合肥高新区对满足条件的海外人才按营业收入的</w:t>
      </w:r>
      <w:r>
        <w:rPr>
          <w:rFonts w:ascii="宋体" w:hAnsi="宋体" w:eastAsia="宋体"/>
        </w:rPr>
        <w:t>20%给予创业资</w:t>
      </w:r>
      <w:r>
        <w:rPr>
          <w:rFonts w:hint="eastAsia" w:ascii="宋体" w:hAnsi="宋体" w:eastAsia="宋体"/>
        </w:rPr>
        <w:t>金奖励，单个企业最高奖励</w:t>
      </w:r>
      <w:r>
        <w:rPr>
          <w:rFonts w:ascii="宋体" w:hAnsi="宋体" w:eastAsia="宋体"/>
        </w:rPr>
        <w:t>10万元。</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（九）合肥高新区对满足条件的人才来区内企业就业给予个人不同标准的补助（详见《合肥高新区建设世界领先科技园区若干政策措施》（合高管〔</w:t>
      </w:r>
      <w:r>
        <w:rPr>
          <w:rFonts w:ascii="宋体" w:hAnsi="宋体" w:eastAsia="宋体"/>
        </w:rPr>
        <w:t>2022〕39号</w:t>
      </w:r>
      <w:r>
        <w:rPr>
          <w:rFonts w:hint="eastAsia" w:ascii="宋体" w:hAnsi="宋体" w:eastAsia="宋体"/>
        </w:rPr>
        <w:t>））。</w:t>
      </w:r>
    </w:p>
    <w:p>
      <w:pPr>
        <w:widowControl/>
        <w:jc w:val="center"/>
        <w:rPr>
          <w:rFonts w:ascii="宋体" w:hAnsi="宋体" w:eastAsia="宋体"/>
          <w:b/>
          <w:bCs/>
          <w:sz w:val="28"/>
          <w:szCs w:val="32"/>
        </w:rPr>
      </w:pPr>
    </w:p>
    <w:p>
      <w:pPr>
        <w:widowControl/>
        <w:jc w:val="center"/>
        <w:rPr>
          <w:rFonts w:ascii="宋体" w:hAnsi="宋体" w:eastAsia="宋体"/>
          <w:b/>
          <w:bCs/>
          <w:sz w:val="28"/>
          <w:szCs w:val="32"/>
        </w:rPr>
      </w:pPr>
      <w:r>
        <w:rPr>
          <w:rFonts w:hint="eastAsia" w:ascii="宋体" w:hAnsi="宋体" w:eastAsia="宋体"/>
          <w:b/>
          <w:bCs/>
          <w:sz w:val="28"/>
          <w:szCs w:val="32"/>
        </w:rPr>
        <w:t>合肥高新区合创券政策</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合肥高新区创业创新服务券</w:t>
      </w:r>
      <w:r>
        <w:rPr>
          <w:rFonts w:ascii="宋体" w:hAnsi="宋体" w:eastAsia="宋体"/>
        </w:rPr>
        <w:t>是合</w:t>
      </w:r>
      <w:r>
        <w:rPr>
          <w:rFonts w:hint="eastAsia" w:ascii="宋体" w:hAnsi="宋体" w:eastAsia="宋体"/>
        </w:rPr>
        <w:t>肥高新区管委会为鼓励和支持企业创新、积极开展产学研合作而面向企业设计发行的一种可兑现的有价电子凭证，合创券分为通用券和专用券。</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（一）通用券（金额20000～80000元）适用于企业与合创券服务机构之间开展技术检测、委托研发、技术咨询、科技金融、创业孵化及人才服务等常规科技创新服务活动。</w:t>
      </w:r>
      <w:r>
        <w:rPr>
          <w:rFonts w:ascii="宋体" w:hAnsi="宋体" w:eastAsia="宋体"/>
        </w:rPr>
        <w:t xml:space="preserve"> </w:t>
      </w:r>
    </w:p>
    <w:p>
      <w:pPr>
        <w:adjustRightInd w:val="0"/>
        <w:snapToGrid w:val="0"/>
        <w:spacing w:line="360" w:lineRule="auto"/>
        <w:ind w:firstLine="420" w:firstLineChars="200"/>
        <w:jc w:val="left"/>
        <w:rPr>
          <w:rFonts w:ascii="宋体" w:hAnsi="宋体" w:eastAsia="宋体"/>
        </w:rPr>
      </w:pPr>
      <w:r>
        <w:rPr>
          <w:rFonts w:hint="eastAsia" w:ascii="宋体" w:hAnsi="宋体" w:eastAsia="宋体"/>
        </w:rPr>
        <w:t>（二）</w:t>
      </w:r>
      <w:r>
        <w:rPr>
          <w:rFonts w:ascii="宋体" w:hAnsi="宋体" w:eastAsia="宋体"/>
        </w:rPr>
        <w:t>专</w:t>
      </w:r>
      <w:r>
        <w:rPr>
          <w:rFonts w:hint="eastAsia" w:ascii="宋体" w:hAnsi="宋体" w:eastAsia="宋体"/>
        </w:rPr>
        <w:t>用券（金额28000元）适用于经管委会认可的相关重点产业、重要领域的特定用途服务，常用于国家高新技术企业认定咨询与审计。</w:t>
      </w:r>
    </w:p>
    <w:p>
      <w:pPr>
        <w:adjustRightInd w:val="0"/>
        <w:snapToGrid w:val="0"/>
        <w:spacing w:line="360" w:lineRule="auto"/>
        <w:jc w:val="left"/>
        <w:rPr>
          <w:rFonts w:ascii="宋体" w:hAnsi="宋体" w:eastAsia="宋体"/>
        </w:rPr>
      </w:pPr>
    </w:p>
    <w:p>
      <w:pPr>
        <w:widowControl/>
        <w:jc w:val="left"/>
        <w:rPr>
          <w:rFonts w:ascii="宋体" w:hAnsi="宋体" w:eastAsia="宋体"/>
          <w:b/>
          <w:bCs/>
          <w:highlight w:val="yellow"/>
        </w:rPr>
      </w:pPr>
      <w:r>
        <w:rPr>
          <w:rFonts w:ascii="宋体" w:hAnsi="宋体" w:eastAsia="宋体"/>
          <w:b/>
          <w:bCs/>
          <w:highlight w:val="yellow"/>
        </w:rPr>
        <w:br w:type="page"/>
      </w:r>
    </w:p>
    <w:p>
      <w:pPr>
        <w:adjustRightInd w:val="0"/>
        <w:snapToGrid w:val="0"/>
        <w:spacing w:line="360" w:lineRule="auto"/>
        <w:ind w:firstLine="422" w:firstLineChars="200"/>
        <w:jc w:val="left"/>
        <w:rPr>
          <w:rFonts w:ascii="宋体" w:hAnsi="宋体" w:eastAsia="宋体"/>
          <w:b/>
          <w:bCs/>
          <w:highlight w:val="yellow"/>
        </w:rPr>
      </w:pPr>
      <w:r>
        <w:rPr>
          <w:rFonts w:hint="eastAsia" w:ascii="宋体" w:hAnsi="宋体" w:eastAsia="宋体"/>
          <w:b/>
          <w:bCs/>
          <w:highlight w:val="yellow"/>
        </w:rPr>
        <w:t>本手册供企业参考，具体政策以相关政府部门申报要求为准。引用政策如下：</w:t>
      </w:r>
    </w:p>
    <w:p>
      <w:pPr>
        <w:numPr>
          <w:ilvl w:val="0"/>
          <w:numId w:val="2"/>
        </w:numPr>
        <w:adjustRightInd w:val="0"/>
        <w:snapToGrid w:val="0"/>
        <w:spacing w:line="360" w:lineRule="auto"/>
        <w:ind w:firstLine="420"/>
        <w:jc w:val="left"/>
        <w:rPr>
          <w:rFonts w:ascii="宋体" w:hAnsi="宋体" w:eastAsia="宋体"/>
        </w:rPr>
      </w:pPr>
      <w:r>
        <w:rPr>
          <w:rFonts w:hint="eastAsia" w:ascii="宋体" w:hAnsi="宋体" w:eastAsia="宋体"/>
        </w:rPr>
        <w:t>《</w:t>
      </w:r>
      <w:r>
        <w:rPr>
          <w:rFonts w:ascii="宋体" w:hAnsi="宋体" w:eastAsia="宋体"/>
        </w:rPr>
        <w:t>安徽省人民政府办公厅关于印发支持中国声谷创新发展若干政策和中国声谷创新发展三年行动计划（2021—2023年）的通知</w:t>
      </w:r>
      <w:r>
        <w:rPr>
          <w:rFonts w:hint="eastAsia" w:ascii="宋体" w:hAnsi="宋体" w:eastAsia="宋体"/>
        </w:rPr>
        <w:t>》（</w:t>
      </w:r>
      <w:r>
        <w:rPr>
          <w:rFonts w:ascii="宋体" w:hAnsi="宋体" w:eastAsia="宋体"/>
        </w:rPr>
        <w:t>皖政办秘〔2021〕71号</w:t>
      </w:r>
      <w:r>
        <w:rPr>
          <w:rFonts w:hint="eastAsia" w:ascii="宋体" w:hAnsi="宋体" w:eastAsia="宋体"/>
        </w:rPr>
        <w:t>）</w:t>
      </w:r>
    </w:p>
    <w:p>
      <w:pPr>
        <w:numPr>
          <w:ilvl w:val="0"/>
          <w:numId w:val="2"/>
        </w:numPr>
        <w:adjustRightInd w:val="0"/>
        <w:snapToGrid w:val="0"/>
        <w:spacing w:line="360" w:lineRule="auto"/>
        <w:ind w:firstLine="420"/>
        <w:jc w:val="left"/>
        <w:rPr>
          <w:rFonts w:ascii="宋体" w:hAnsi="宋体" w:eastAsia="宋体"/>
        </w:rPr>
      </w:pPr>
      <w:r>
        <w:rPr>
          <w:rFonts w:hint="eastAsia" w:ascii="宋体" w:hAnsi="宋体" w:eastAsia="宋体"/>
        </w:rPr>
        <w:t>《安徽省人民政府办公厅关于印发以数字化转型推动制造业高端化智能化绿色化发展实施方案及支持政策的通知》（皖政办</w:t>
      </w:r>
      <w:r>
        <w:rPr>
          <w:rFonts w:ascii="宋体" w:hAnsi="宋体" w:eastAsia="宋体"/>
        </w:rPr>
        <w:t>〔2023〕</w:t>
      </w:r>
      <w:r>
        <w:rPr>
          <w:rFonts w:hint="eastAsia" w:ascii="宋体" w:hAnsi="宋体" w:eastAsia="宋体"/>
        </w:rPr>
        <w:t>2</w:t>
      </w:r>
      <w:r>
        <w:rPr>
          <w:rFonts w:ascii="宋体" w:hAnsi="宋体" w:eastAsia="宋体"/>
        </w:rPr>
        <w:t>号</w:t>
      </w:r>
      <w:r>
        <w:rPr>
          <w:rFonts w:hint="eastAsia" w:ascii="宋体" w:hAnsi="宋体" w:eastAsia="宋体"/>
        </w:rPr>
        <w:t>）</w:t>
      </w:r>
    </w:p>
    <w:p>
      <w:pPr>
        <w:numPr>
          <w:ilvl w:val="0"/>
          <w:numId w:val="2"/>
        </w:numPr>
        <w:adjustRightInd w:val="0"/>
        <w:snapToGrid w:val="0"/>
        <w:spacing w:line="360" w:lineRule="auto"/>
        <w:ind w:firstLine="420"/>
        <w:jc w:val="left"/>
        <w:rPr>
          <w:rFonts w:ascii="宋体" w:hAnsi="宋体" w:eastAsia="宋体"/>
        </w:rPr>
      </w:pPr>
      <w:r>
        <w:rPr>
          <w:rFonts w:hint="eastAsia" w:ascii="宋体" w:hAnsi="宋体" w:eastAsia="宋体"/>
        </w:rPr>
        <w:t>《安徽省人民政府印发关于进一步提振市场信心促进经济平稳健康运行若干政策举措的通知》（</w:t>
      </w:r>
      <w:r>
        <w:rPr>
          <w:rFonts w:ascii="宋体" w:hAnsi="宋体" w:eastAsia="宋体"/>
        </w:rPr>
        <w:t>皖政〔2023〕13号</w:t>
      </w:r>
      <w:r>
        <w:rPr>
          <w:rFonts w:hint="eastAsia" w:ascii="宋体" w:hAnsi="宋体" w:eastAsia="宋体"/>
        </w:rPr>
        <w:t>）</w:t>
      </w:r>
    </w:p>
    <w:p>
      <w:pPr>
        <w:numPr>
          <w:ilvl w:val="0"/>
          <w:numId w:val="2"/>
        </w:numPr>
        <w:adjustRightInd w:val="0"/>
        <w:snapToGrid w:val="0"/>
        <w:spacing w:line="360" w:lineRule="auto"/>
        <w:ind w:firstLine="420"/>
        <w:jc w:val="left"/>
        <w:rPr>
          <w:rFonts w:ascii="宋体" w:hAnsi="宋体" w:eastAsia="宋体"/>
        </w:rPr>
      </w:pPr>
      <w:r>
        <w:rPr>
          <w:rFonts w:hint="eastAsia" w:ascii="宋体" w:hAnsi="宋体" w:eastAsia="宋体"/>
        </w:rPr>
        <w:t>《合肥市人民政府办公室关于支持高校毕业生来肥就业创业的意见》（合政办〔</w:t>
      </w:r>
      <w:r>
        <w:rPr>
          <w:rFonts w:ascii="宋体" w:hAnsi="宋体" w:eastAsia="宋体"/>
        </w:rPr>
        <w:t>2020〕20号</w:t>
      </w:r>
      <w:r>
        <w:rPr>
          <w:rFonts w:hint="eastAsia" w:ascii="宋体" w:hAnsi="宋体" w:eastAsia="宋体"/>
        </w:rPr>
        <w:t>）</w:t>
      </w:r>
    </w:p>
    <w:p>
      <w:pPr>
        <w:numPr>
          <w:ilvl w:val="0"/>
          <w:numId w:val="2"/>
        </w:numPr>
        <w:adjustRightInd w:val="0"/>
        <w:snapToGrid w:val="0"/>
        <w:spacing w:line="360" w:lineRule="auto"/>
        <w:ind w:firstLine="420"/>
        <w:jc w:val="left"/>
        <w:rPr>
          <w:rFonts w:ascii="宋体" w:hAnsi="宋体" w:eastAsia="宋体"/>
        </w:rPr>
      </w:pPr>
      <w:r>
        <w:rPr>
          <w:rFonts w:hint="eastAsia" w:ascii="宋体" w:hAnsi="宋体" w:eastAsia="宋体"/>
        </w:rPr>
        <w:t>《合肥市人民政府办公室关于印发支持“科大硅谷”建设若干政策的通知》（合政办〔2023〕3号）</w:t>
      </w:r>
    </w:p>
    <w:p>
      <w:pPr>
        <w:numPr>
          <w:ilvl w:val="0"/>
          <w:numId w:val="2"/>
        </w:numPr>
        <w:adjustRightInd w:val="0"/>
        <w:snapToGrid w:val="0"/>
        <w:spacing w:line="360" w:lineRule="auto"/>
        <w:ind w:firstLine="420"/>
        <w:jc w:val="left"/>
        <w:rPr>
          <w:rFonts w:ascii="宋体" w:hAnsi="宋体" w:eastAsia="宋体"/>
        </w:rPr>
      </w:pPr>
      <w:r>
        <w:rPr>
          <w:rFonts w:hint="eastAsia" w:ascii="宋体" w:hAnsi="宋体" w:eastAsia="宋体"/>
        </w:rPr>
        <w:t>《合肥市人民政府办公室关于印发合肥市促进经济发展若干政策的通知》（合政办〔</w:t>
      </w:r>
      <w:r>
        <w:rPr>
          <w:rFonts w:ascii="宋体" w:hAnsi="宋体" w:eastAsia="宋体"/>
        </w:rPr>
        <w:t>2023〕7号</w:t>
      </w:r>
      <w:r>
        <w:rPr>
          <w:rFonts w:hint="eastAsia" w:ascii="宋体" w:hAnsi="宋体" w:eastAsia="宋体"/>
        </w:rPr>
        <w:t>）</w:t>
      </w:r>
    </w:p>
    <w:p>
      <w:pPr>
        <w:numPr>
          <w:ilvl w:val="0"/>
          <w:numId w:val="2"/>
        </w:numPr>
        <w:adjustRightInd w:val="0"/>
        <w:snapToGrid w:val="0"/>
        <w:spacing w:line="360" w:lineRule="auto"/>
        <w:ind w:firstLine="420"/>
        <w:jc w:val="left"/>
        <w:rPr>
          <w:rFonts w:ascii="宋体" w:hAnsi="宋体" w:eastAsia="宋体"/>
        </w:rPr>
      </w:pPr>
      <w:r>
        <w:rPr>
          <w:rFonts w:hint="eastAsia" w:ascii="宋体" w:hAnsi="宋体" w:eastAsia="宋体"/>
        </w:rPr>
        <w:t>《合肥市人民政府办公室关于印发合肥市“提信心拼经济”若干政策措施的通知》（合政办秘〔2023〕8号）</w:t>
      </w:r>
    </w:p>
    <w:p>
      <w:pPr>
        <w:numPr>
          <w:ilvl w:val="0"/>
          <w:numId w:val="2"/>
        </w:numPr>
        <w:adjustRightInd w:val="0"/>
        <w:snapToGrid w:val="0"/>
        <w:spacing w:line="360" w:lineRule="auto"/>
        <w:ind w:firstLine="420"/>
        <w:jc w:val="left"/>
        <w:rPr>
          <w:rFonts w:ascii="宋体" w:hAnsi="宋体" w:eastAsia="宋体"/>
        </w:rPr>
      </w:pPr>
      <w:r>
        <w:rPr>
          <w:rFonts w:hint="eastAsia" w:ascii="宋体" w:hAnsi="宋体" w:eastAsia="宋体"/>
        </w:rPr>
        <w:t>《合肥市进一步促进新能源汽车和智能网联汽车推广应用若干政策》（合政办秘〔2023〕11号）</w:t>
      </w:r>
    </w:p>
    <w:p>
      <w:pPr>
        <w:numPr>
          <w:ilvl w:val="0"/>
          <w:numId w:val="2"/>
        </w:numPr>
        <w:adjustRightInd w:val="0"/>
        <w:snapToGrid w:val="0"/>
        <w:spacing w:line="360" w:lineRule="auto"/>
        <w:ind w:firstLine="420"/>
        <w:jc w:val="left"/>
        <w:rPr>
          <w:rFonts w:ascii="宋体" w:hAnsi="宋体" w:eastAsia="宋体"/>
        </w:rPr>
      </w:pPr>
      <w:r>
        <w:rPr>
          <w:rFonts w:hint="eastAsia" w:ascii="宋体" w:hAnsi="宋体" w:eastAsia="宋体"/>
        </w:rPr>
        <w:t>《合肥高新区建设世界领先科技园区若干政策措施》（合高管〔</w:t>
      </w:r>
      <w:r>
        <w:rPr>
          <w:rFonts w:ascii="宋体" w:hAnsi="宋体" w:eastAsia="宋体"/>
        </w:rPr>
        <w:t>2022〕39号</w:t>
      </w:r>
      <w:r>
        <w:rPr>
          <w:rFonts w:hint="eastAsia" w:ascii="宋体" w:hAnsi="宋体" w:eastAsia="宋体"/>
        </w:rPr>
        <w:t>）</w:t>
      </w:r>
    </w:p>
    <w:p>
      <w:pPr>
        <w:numPr>
          <w:ilvl w:val="0"/>
          <w:numId w:val="2"/>
        </w:numPr>
        <w:adjustRightInd w:val="0"/>
        <w:snapToGrid w:val="0"/>
        <w:spacing w:line="360" w:lineRule="auto"/>
        <w:ind w:firstLine="420"/>
        <w:jc w:val="left"/>
        <w:rPr>
          <w:rFonts w:ascii="宋体" w:hAnsi="宋体" w:eastAsia="宋体"/>
        </w:rPr>
      </w:pPr>
      <w:r>
        <w:rPr>
          <w:rFonts w:hint="eastAsia" w:ascii="宋体" w:hAnsi="宋体" w:eastAsia="宋体"/>
        </w:rPr>
        <w:t>《合肥高新区打造科创金融改革创新示范区若干政策措施》（</w:t>
      </w:r>
      <w:r>
        <w:rPr>
          <w:rFonts w:ascii="宋体" w:hAnsi="宋体" w:eastAsia="宋体"/>
        </w:rPr>
        <w:t>合高管〔2023〕17号</w:t>
      </w:r>
      <w:r>
        <w:rPr>
          <w:rFonts w:hint="eastAsia" w:ascii="宋体" w:hAnsi="宋体" w:eastAsia="宋体"/>
        </w:rPr>
        <w:t>）</w:t>
      </w:r>
    </w:p>
    <w:p>
      <w:pPr>
        <w:adjustRightInd w:val="0"/>
        <w:snapToGrid w:val="0"/>
        <w:spacing w:line="360" w:lineRule="auto"/>
        <w:jc w:val="left"/>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309BA8"/>
    <w:multiLevelType w:val="singleLevel"/>
    <w:tmpl w:val="8F309BA8"/>
    <w:lvl w:ilvl="0" w:tentative="0">
      <w:start w:val="1"/>
      <w:numFmt w:val="decimal"/>
      <w:suff w:val="nothing"/>
      <w:lvlText w:val="%1、"/>
      <w:lvlJc w:val="left"/>
      <w:pPr>
        <w:ind w:left="210"/>
      </w:pPr>
    </w:lvl>
  </w:abstractNum>
  <w:abstractNum w:abstractNumId="1">
    <w:nsid w:val="AB0AE183"/>
    <w:multiLevelType w:val="singleLevel"/>
    <w:tmpl w:val="AB0AE183"/>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zNTQ4ZWY5MjY0ODRiNWNmNWJmZTdiNGE2MjhlMmQifQ=="/>
  </w:docVars>
  <w:rsids>
    <w:rsidRoot w:val="00156111"/>
    <w:rsid w:val="000042C3"/>
    <w:rsid w:val="0008565D"/>
    <w:rsid w:val="000F235C"/>
    <w:rsid w:val="00111B4E"/>
    <w:rsid w:val="00116C9B"/>
    <w:rsid w:val="0012188A"/>
    <w:rsid w:val="00135C1C"/>
    <w:rsid w:val="00151D52"/>
    <w:rsid w:val="00156111"/>
    <w:rsid w:val="00164990"/>
    <w:rsid w:val="001654D0"/>
    <w:rsid w:val="001A179A"/>
    <w:rsid w:val="001D174B"/>
    <w:rsid w:val="001D57DB"/>
    <w:rsid w:val="001F0D5C"/>
    <w:rsid w:val="00200DA2"/>
    <w:rsid w:val="0020465B"/>
    <w:rsid w:val="00207EA0"/>
    <w:rsid w:val="002844AE"/>
    <w:rsid w:val="00302C6F"/>
    <w:rsid w:val="00356551"/>
    <w:rsid w:val="00376B04"/>
    <w:rsid w:val="003B4E55"/>
    <w:rsid w:val="003E16E3"/>
    <w:rsid w:val="003E4415"/>
    <w:rsid w:val="003F10DB"/>
    <w:rsid w:val="003F2933"/>
    <w:rsid w:val="003F3FA0"/>
    <w:rsid w:val="00416BCC"/>
    <w:rsid w:val="00416DC2"/>
    <w:rsid w:val="00424A1C"/>
    <w:rsid w:val="00431DBD"/>
    <w:rsid w:val="00464CEB"/>
    <w:rsid w:val="00486AB1"/>
    <w:rsid w:val="004C6A33"/>
    <w:rsid w:val="004D657D"/>
    <w:rsid w:val="004E2A80"/>
    <w:rsid w:val="004E44AC"/>
    <w:rsid w:val="0055078A"/>
    <w:rsid w:val="005655C1"/>
    <w:rsid w:val="00571D29"/>
    <w:rsid w:val="0059266F"/>
    <w:rsid w:val="005C57E7"/>
    <w:rsid w:val="005F1009"/>
    <w:rsid w:val="006161B2"/>
    <w:rsid w:val="006226D9"/>
    <w:rsid w:val="006360B8"/>
    <w:rsid w:val="0064249F"/>
    <w:rsid w:val="00660A63"/>
    <w:rsid w:val="00663B13"/>
    <w:rsid w:val="006667AB"/>
    <w:rsid w:val="00690312"/>
    <w:rsid w:val="00696975"/>
    <w:rsid w:val="006A38DB"/>
    <w:rsid w:val="006A7C67"/>
    <w:rsid w:val="006C5BAD"/>
    <w:rsid w:val="006D0CAD"/>
    <w:rsid w:val="006E7234"/>
    <w:rsid w:val="006F78D3"/>
    <w:rsid w:val="00707D48"/>
    <w:rsid w:val="0073052A"/>
    <w:rsid w:val="00770802"/>
    <w:rsid w:val="00783AD5"/>
    <w:rsid w:val="0078412F"/>
    <w:rsid w:val="00787141"/>
    <w:rsid w:val="0079131A"/>
    <w:rsid w:val="007B3B2E"/>
    <w:rsid w:val="007D291D"/>
    <w:rsid w:val="0080378C"/>
    <w:rsid w:val="00804AE4"/>
    <w:rsid w:val="00811273"/>
    <w:rsid w:val="008463F8"/>
    <w:rsid w:val="00855808"/>
    <w:rsid w:val="00861EB5"/>
    <w:rsid w:val="0088718D"/>
    <w:rsid w:val="008A1FFA"/>
    <w:rsid w:val="008A53BD"/>
    <w:rsid w:val="008C129E"/>
    <w:rsid w:val="008F1527"/>
    <w:rsid w:val="00900FF3"/>
    <w:rsid w:val="00927B8E"/>
    <w:rsid w:val="00930E06"/>
    <w:rsid w:val="00956E85"/>
    <w:rsid w:val="00957A08"/>
    <w:rsid w:val="0097204F"/>
    <w:rsid w:val="0097225B"/>
    <w:rsid w:val="0097611C"/>
    <w:rsid w:val="00981D19"/>
    <w:rsid w:val="00996BEE"/>
    <w:rsid w:val="009B3F9A"/>
    <w:rsid w:val="00A05103"/>
    <w:rsid w:val="00A0679F"/>
    <w:rsid w:val="00A17F9C"/>
    <w:rsid w:val="00A20FCC"/>
    <w:rsid w:val="00A3394B"/>
    <w:rsid w:val="00A4734F"/>
    <w:rsid w:val="00A54AA9"/>
    <w:rsid w:val="00A67A5B"/>
    <w:rsid w:val="00AB4C3D"/>
    <w:rsid w:val="00AC6B04"/>
    <w:rsid w:val="00B024FB"/>
    <w:rsid w:val="00B17A86"/>
    <w:rsid w:val="00B50596"/>
    <w:rsid w:val="00B55901"/>
    <w:rsid w:val="00B64F3A"/>
    <w:rsid w:val="00B76159"/>
    <w:rsid w:val="00B91929"/>
    <w:rsid w:val="00BF310B"/>
    <w:rsid w:val="00C14B91"/>
    <w:rsid w:val="00C200BB"/>
    <w:rsid w:val="00C7550E"/>
    <w:rsid w:val="00C845B2"/>
    <w:rsid w:val="00CA7FE0"/>
    <w:rsid w:val="00D226CA"/>
    <w:rsid w:val="00D516D9"/>
    <w:rsid w:val="00D67F58"/>
    <w:rsid w:val="00D7605A"/>
    <w:rsid w:val="00DB3D8A"/>
    <w:rsid w:val="00E00A01"/>
    <w:rsid w:val="00E30C1F"/>
    <w:rsid w:val="00E315EA"/>
    <w:rsid w:val="00E453B6"/>
    <w:rsid w:val="00E63D0D"/>
    <w:rsid w:val="00E716EB"/>
    <w:rsid w:val="00E771E3"/>
    <w:rsid w:val="00E93570"/>
    <w:rsid w:val="00E94C2B"/>
    <w:rsid w:val="00E9781E"/>
    <w:rsid w:val="00EA613F"/>
    <w:rsid w:val="00EB0B98"/>
    <w:rsid w:val="00EB3E70"/>
    <w:rsid w:val="00ED4D72"/>
    <w:rsid w:val="00EE39CB"/>
    <w:rsid w:val="00EF3522"/>
    <w:rsid w:val="00F65355"/>
    <w:rsid w:val="00F6684A"/>
    <w:rsid w:val="00F74692"/>
    <w:rsid w:val="00F8051F"/>
    <w:rsid w:val="00F872D5"/>
    <w:rsid w:val="00FD18D9"/>
    <w:rsid w:val="11986B43"/>
    <w:rsid w:val="1A180E0C"/>
    <w:rsid w:val="20CD2B15"/>
    <w:rsid w:val="26AD062E"/>
    <w:rsid w:val="4A90417B"/>
    <w:rsid w:val="5FED0E81"/>
    <w:rsid w:val="66615357"/>
    <w:rsid w:val="679705EE"/>
    <w:rsid w:val="6BC5705F"/>
    <w:rsid w:val="765532A2"/>
    <w:rsid w:val="7B934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paragraph" w:styleId="10">
    <w:name w:val="List Paragraph"/>
    <w:basedOn w:val="1"/>
    <w:qFormat/>
    <w:uiPriority w:val="34"/>
    <w:pPr>
      <w:ind w:firstLine="420" w:firstLineChars="200"/>
    </w:pPr>
  </w:style>
  <w:style w:type="character" w:customStyle="1" w:styleId="11">
    <w:name w:val="标题 1 字符"/>
    <w:basedOn w:val="8"/>
    <w:link w:val="2"/>
    <w:qFormat/>
    <w:uiPriority w:val="9"/>
    <w:rPr>
      <w:rFonts w:ascii="宋体" w:hAnsi="宋体" w:eastAsia="宋体" w:cs="宋体"/>
      <w:b/>
      <w:bCs/>
      <w:kern w:val="36"/>
      <w:sz w:val="48"/>
      <w:szCs w:val="48"/>
    </w:rPr>
  </w:style>
  <w:style w:type="character" w:customStyle="1" w:styleId="12">
    <w:name w:val="页眉 字符"/>
    <w:basedOn w:val="8"/>
    <w:link w:val="5"/>
    <w:qFormat/>
    <w:uiPriority w:val="99"/>
    <w:rPr>
      <w:rFonts w:asciiTheme="minorHAnsi" w:hAnsiTheme="minorHAnsi" w:eastAsiaTheme="minorEastAsia" w:cstheme="minorBidi"/>
      <w:kern w:val="2"/>
      <w:sz w:val="18"/>
      <w:szCs w:val="18"/>
    </w:rPr>
  </w:style>
  <w:style w:type="character" w:customStyle="1" w:styleId="13">
    <w:name w:val="页脚 字符"/>
    <w:basedOn w:val="8"/>
    <w:link w:val="4"/>
    <w:qFormat/>
    <w:uiPriority w:val="99"/>
    <w:rPr>
      <w:rFonts w:asciiTheme="minorHAnsi" w:hAnsiTheme="minorHAnsi" w:eastAsiaTheme="minorEastAsia" w:cstheme="minorBidi"/>
      <w:kern w:val="2"/>
      <w:sz w:val="18"/>
      <w:szCs w:val="18"/>
    </w:rPr>
  </w:style>
  <w:style w:type="paragraph" w:customStyle="1" w:styleId="14">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3904</Words>
  <Characters>4233</Characters>
  <Lines>32</Lines>
  <Paragraphs>9</Paragraphs>
  <TotalTime>18</TotalTime>
  <ScaleCrop>false</ScaleCrop>
  <LinksUpToDate>false</LinksUpToDate>
  <CharactersWithSpaces>4273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2023-03-28T01:59:00Z</dcterms:created>
  <dc:creator>车车 杨</dc:creator>
  <cp:lastModifiedBy>丁小慢</cp:lastModifiedBy>
  <dcterms:modified xsi:type="dcterms:W3CDTF">2023-04-04T08:20:02Z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80FFB4E947C14874A7D7A73FBBC8528D_13</vt:lpwstr>
  </property>
</Properties>
</file>